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E5" w:rsidRDefault="001701E5" w:rsidP="001701E5">
      <w:pPr>
        <w:rPr>
          <w:sz w:val="32"/>
          <w:szCs w:val="32"/>
        </w:rPr>
      </w:pPr>
      <w:r>
        <w:rPr>
          <w:sz w:val="32"/>
          <w:szCs w:val="32"/>
        </w:rPr>
        <w:t>Język  polski  klasa 4,  15.05.</w:t>
      </w:r>
    </w:p>
    <w:p w:rsidR="001701E5" w:rsidRDefault="001701E5" w:rsidP="001701E5">
      <w:pPr>
        <w:rPr>
          <w:sz w:val="32"/>
          <w:szCs w:val="32"/>
        </w:rPr>
      </w:pPr>
    </w:p>
    <w:p w:rsidR="001701E5" w:rsidRDefault="001701E5" w:rsidP="001701E5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AE702D">
        <w:rPr>
          <w:b/>
          <w:sz w:val="32"/>
          <w:szCs w:val="32"/>
          <w:highlight w:val="cyan"/>
        </w:rPr>
        <w:t>O grzeczności na co dzień</w:t>
      </w:r>
    </w:p>
    <w:p w:rsidR="001701E5" w:rsidRDefault="001701E5" w:rsidP="001701E5">
      <w:pPr>
        <w:rPr>
          <w:sz w:val="32"/>
          <w:szCs w:val="32"/>
        </w:rPr>
      </w:pPr>
      <w:r>
        <w:rPr>
          <w:sz w:val="32"/>
          <w:szCs w:val="32"/>
        </w:rPr>
        <w:t>Słowa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klucze: </w:t>
      </w:r>
      <w:r w:rsidRPr="006E3E37">
        <w:rPr>
          <w:b/>
          <w:sz w:val="32"/>
          <w:szCs w:val="32"/>
        </w:rPr>
        <w:t>proszę, dziękuję, przepraszam.</w:t>
      </w:r>
    </w:p>
    <w:p w:rsidR="001701E5" w:rsidRPr="006E3E37" w:rsidRDefault="001701E5" w:rsidP="001701E5">
      <w:pPr>
        <w:rPr>
          <w:b/>
          <w:sz w:val="32"/>
          <w:szCs w:val="32"/>
        </w:rPr>
      </w:pPr>
      <w:r w:rsidRPr="006E3E37">
        <w:rPr>
          <w:b/>
          <w:sz w:val="32"/>
          <w:szCs w:val="32"/>
        </w:rPr>
        <w:t>Klucze?</w:t>
      </w:r>
    </w:p>
    <w:p w:rsidR="001701E5" w:rsidRDefault="001701E5" w:rsidP="001701E5">
      <w:pPr>
        <w:rPr>
          <w:sz w:val="32"/>
          <w:szCs w:val="32"/>
        </w:rPr>
      </w:pPr>
      <w:r>
        <w:rPr>
          <w:sz w:val="32"/>
          <w:szCs w:val="32"/>
        </w:rPr>
        <w:t>Dzięki nim łatwiej i szybciej dotrzemy do… ludzi, zyskamy ich życzliwość Używajmy ich w codziennej sytuacji jak najczęściej.</w:t>
      </w:r>
    </w:p>
    <w:p w:rsidR="001701E5" w:rsidRPr="006E3E37" w:rsidRDefault="001701E5" w:rsidP="001701E5">
      <w:pPr>
        <w:pStyle w:val="Akapitzlist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przeczytaj z uwagą</w:t>
      </w:r>
      <w:r w:rsidRPr="006E3E37">
        <w:rPr>
          <w:sz w:val="32"/>
          <w:szCs w:val="32"/>
        </w:rPr>
        <w:t xml:space="preserve"> tekst Marii Dańkowskiej </w:t>
      </w:r>
      <w:r w:rsidRPr="00AE702D">
        <w:rPr>
          <w:b/>
          <w:i/>
          <w:sz w:val="32"/>
          <w:szCs w:val="32"/>
          <w:highlight w:val="lightGray"/>
        </w:rPr>
        <w:t>„Nastolatki i bon ton”</w:t>
      </w:r>
      <w:r>
        <w:rPr>
          <w:b/>
          <w:i/>
          <w:sz w:val="32"/>
          <w:szCs w:val="32"/>
        </w:rPr>
        <w:t xml:space="preserve">       s.250-251.Postaraj się zapamiętać jak najwięcej zawartych tam rad.</w:t>
      </w:r>
    </w:p>
    <w:p w:rsidR="001701E5" w:rsidRPr="006E3E37" w:rsidRDefault="001701E5" w:rsidP="001701E5">
      <w:pPr>
        <w:rPr>
          <w:i/>
          <w:color w:val="548DD4" w:themeColor="text2" w:themeTint="99"/>
          <w:sz w:val="32"/>
          <w:szCs w:val="32"/>
        </w:rPr>
      </w:pPr>
      <w:r>
        <w:rPr>
          <w:i/>
          <w:color w:val="548DD4" w:themeColor="text2" w:themeTint="99"/>
          <w:sz w:val="32"/>
          <w:szCs w:val="32"/>
        </w:rPr>
        <w:t xml:space="preserve">    </w:t>
      </w:r>
      <w:r w:rsidRPr="006E3E37">
        <w:rPr>
          <w:i/>
          <w:color w:val="548DD4" w:themeColor="text2" w:themeTint="99"/>
          <w:sz w:val="32"/>
          <w:szCs w:val="32"/>
        </w:rPr>
        <w:t>bon ton[ z j. francuskiego]-  zasady właściwego zachowania.</w:t>
      </w:r>
    </w:p>
    <w:p w:rsidR="001701E5" w:rsidRDefault="001701E5" w:rsidP="001701E5">
      <w:pPr>
        <w:rPr>
          <w:sz w:val="32"/>
          <w:szCs w:val="32"/>
        </w:rPr>
      </w:pPr>
      <w:r>
        <w:rPr>
          <w:sz w:val="32"/>
          <w:szCs w:val="32"/>
        </w:rPr>
        <w:t>Dlaczego tak waż</w:t>
      </w:r>
      <w:r w:rsidRPr="006E3E37">
        <w:rPr>
          <w:sz w:val="32"/>
          <w:szCs w:val="32"/>
        </w:rPr>
        <w:t>ne jest używanie zwrotów grzecznościowych na co dzień?</w:t>
      </w:r>
    </w:p>
    <w:p w:rsidR="001701E5" w:rsidRPr="00AE702D" w:rsidRDefault="001701E5" w:rsidP="001701E5">
      <w:pPr>
        <w:jc w:val="center"/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AE702D"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Kultura osobista jest wizytówką</w:t>
      </w:r>
    </w:p>
    <w:p w:rsidR="001701E5" w:rsidRDefault="001701E5" w:rsidP="001701E5">
      <w:pPr>
        <w:jc w:val="center"/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AE702D"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każdego z nas!</w:t>
      </w:r>
    </w:p>
    <w:p w:rsidR="001701E5" w:rsidRPr="00AE702D" w:rsidRDefault="001701E5" w:rsidP="001701E5">
      <w:pPr>
        <w:jc w:val="center"/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8"/>
          <w:szCs w:val="48"/>
          <w:lang w:eastAsia="pl-PL"/>
        </w:rPr>
        <w:drawing>
          <wp:inline distT="0" distB="0" distL="0" distR="0" wp14:anchorId="5B73730D" wp14:editId="77119907">
            <wp:extent cx="5549900" cy="4162425"/>
            <wp:effectExtent l="0" t="0" r="0" b="9525"/>
            <wp:docPr id="1" name="Obraz 1" descr="C:\Users\PSP BIALKI dolne\Desktop\Savoir-vivre+w+szkole+ZACH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 BIALKI dolne\Desktop\Savoir-vivre+w+szkole+ZACHOWA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522" cy="416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2D" w:rsidRDefault="00F6192D"/>
    <w:sectPr w:rsidR="00F6192D" w:rsidSect="00AE7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074"/>
    <w:multiLevelType w:val="hybridMultilevel"/>
    <w:tmpl w:val="601455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E5"/>
    <w:rsid w:val="001701E5"/>
    <w:rsid w:val="00F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BIALKI dolne</dc:creator>
  <cp:lastModifiedBy>PSP BIALKI dolne</cp:lastModifiedBy>
  <cp:revision>1</cp:revision>
  <dcterms:created xsi:type="dcterms:W3CDTF">2020-05-14T05:44:00Z</dcterms:created>
  <dcterms:modified xsi:type="dcterms:W3CDTF">2020-05-14T05:46:00Z</dcterms:modified>
</cp:coreProperties>
</file>